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192B" w14:textId="77777777" w:rsidR="00124DDF" w:rsidRDefault="00124DDF" w:rsidP="00EB0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40C01" w14:textId="676FC435" w:rsidR="00EB09A5" w:rsidRPr="006E0E0C" w:rsidRDefault="00EB09A5" w:rsidP="00EB0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0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14:paraId="3B7A8C93" w14:textId="77777777" w:rsidR="00124DDF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61C0" w14:textId="069C767F" w:rsidR="00703C1D" w:rsidRPr="006E0E0C" w:rsidRDefault="00EB09A5" w:rsidP="00124D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Рабочие программы по образовательным областям или по основным видам детской</w:t>
      </w:r>
    </w:p>
    <w:p w14:paraId="390BBEFE" w14:textId="579C410C" w:rsidR="00B560B4" w:rsidRPr="00B560B4" w:rsidRDefault="00703C1D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деятельности разрабатываются </w:t>
      </w:r>
      <w:r w:rsidR="00124DDF">
        <w:rPr>
          <w:rFonts w:ascii="Times New Roman" w:hAnsi="Times New Roman" w:cs="Times New Roman"/>
          <w:sz w:val="24"/>
          <w:szCs w:val="24"/>
        </w:rPr>
        <w:t xml:space="preserve">заместителем заведующего по ВМР, </w:t>
      </w:r>
      <w:r w:rsidR="00E508E6" w:rsidRPr="006E0E0C">
        <w:rPr>
          <w:rFonts w:ascii="Times New Roman" w:hAnsi="Times New Roman" w:cs="Times New Roman"/>
          <w:sz w:val="24"/>
          <w:szCs w:val="24"/>
        </w:rPr>
        <w:t>старшим воспитателем</w:t>
      </w:r>
      <w:r w:rsidRPr="006E0E0C">
        <w:rPr>
          <w:rFonts w:ascii="Times New Roman" w:hAnsi="Times New Roman" w:cs="Times New Roman"/>
          <w:sz w:val="24"/>
          <w:szCs w:val="24"/>
        </w:rPr>
        <w:t>,</w:t>
      </w:r>
      <w:r w:rsidR="006E0E0C"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sz w:val="24"/>
          <w:szCs w:val="24"/>
        </w:rPr>
        <w:t xml:space="preserve">воспитателями МДОУ «Детский сад № </w:t>
      </w:r>
      <w:r w:rsidR="00124DDF">
        <w:rPr>
          <w:rFonts w:ascii="Times New Roman" w:hAnsi="Times New Roman" w:cs="Times New Roman"/>
          <w:sz w:val="24"/>
          <w:szCs w:val="24"/>
        </w:rPr>
        <w:t>120</w:t>
      </w:r>
      <w:r w:rsidRPr="006E0E0C">
        <w:rPr>
          <w:rFonts w:ascii="Times New Roman" w:hAnsi="Times New Roman" w:cs="Times New Roman"/>
          <w:sz w:val="24"/>
          <w:szCs w:val="24"/>
        </w:rPr>
        <w:t>» самостоятельно с учетом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современных требований</w:t>
      </w:r>
      <w:r w:rsidR="00EB09A5" w:rsidRPr="006E0E0C">
        <w:rPr>
          <w:rFonts w:ascii="Times New Roman" w:hAnsi="Times New Roman" w:cs="Times New Roman"/>
          <w:sz w:val="24"/>
          <w:szCs w:val="24"/>
        </w:rPr>
        <w:t xml:space="preserve"> ФГОС</w:t>
      </w:r>
      <w:r w:rsidR="00CC095B">
        <w:rPr>
          <w:rFonts w:ascii="Times New Roman" w:hAnsi="Times New Roman" w:cs="Times New Roman"/>
          <w:sz w:val="24"/>
          <w:szCs w:val="24"/>
        </w:rPr>
        <w:t xml:space="preserve"> ДО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, на </w:t>
      </w:r>
      <w:r w:rsidR="00E508E6" w:rsidRPr="00B560B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124DDF">
        <w:rPr>
          <w:rFonts w:ascii="Times New Roman" w:hAnsi="Times New Roman" w:cs="Times New Roman"/>
          <w:sz w:val="24"/>
          <w:szCs w:val="24"/>
        </w:rPr>
        <w:t>О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программе дошкольного образования </w:t>
      </w:r>
      <w:r w:rsidR="00124DDF">
        <w:rPr>
          <w:rFonts w:ascii="Times New Roman" w:hAnsi="Times New Roman" w:cs="Times New Roman"/>
          <w:sz w:val="24"/>
          <w:szCs w:val="24"/>
        </w:rPr>
        <w:t xml:space="preserve">в </w:t>
      </w:r>
      <w:r w:rsidR="00B560B4" w:rsidRPr="00B560B4">
        <w:rPr>
          <w:rFonts w:ascii="Times New Roman" w:hAnsi="Times New Roman" w:cs="Times New Roman"/>
          <w:sz w:val="24"/>
          <w:szCs w:val="24"/>
        </w:rPr>
        <w:t>групп</w:t>
      </w:r>
      <w:r w:rsidR="00124DDF">
        <w:rPr>
          <w:rFonts w:ascii="Times New Roman" w:hAnsi="Times New Roman" w:cs="Times New Roman"/>
          <w:sz w:val="24"/>
          <w:szCs w:val="24"/>
        </w:rPr>
        <w:t>ах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124DDF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социально-личностному развитию детей </w:t>
      </w:r>
      <w:r w:rsidR="00EB09A5" w:rsidRPr="00B560B4">
        <w:rPr>
          <w:rFonts w:ascii="Times New Roman" w:hAnsi="Times New Roman" w:cs="Times New Roman"/>
          <w:sz w:val="24"/>
          <w:szCs w:val="24"/>
        </w:rPr>
        <w:t xml:space="preserve"> 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124DDF">
        <w:rPr>
          <w:rFonts w:ascii="Times New Roman" w:hAnsi="Times New Roman" w:cs="Times New Roman"/>
          <w:sz w:val="24"/>
          <w:szCs w:val="24"/>
        </w:rPr>
        <w:t>120</w:t>
      </w:r>
      <w:r w:rsidR="00B560B4" w:rsidRPr="00B560B4">
        <w:rPr>
          <w:rFonts w:ascii="Times New Roman" w:hAnsi="Times New Roman" w:cs="Times New Roman"/>
          <w:sz w:val="24"/>
          <w:szCs w:val="24"/>
        </w:rPr>
        <w:t>»</w:t>
      </w:r>
      <w:r w:rsidR="00B560B4">
        <w:rPr>
          <w:rFonts w:ascii="Times New Roman" w:hAnsi="Times New Roman" w:cs="Times New Roman"/>
          <w:sz w:val="24"/>
          <w:szCs w:val="24"/>
        </w:rPr>
        <w:t>.</w:t>
      </w:r>
    </w:p>
    <w:p w14:paraId="12AAF19D" w14:textId="42A536F5" w:rsidR="00703C1D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D" w:rsidRPr="006E0E0C">
        <w:rPr>
          <w:rFonts w:ascii="Times New Roman" w:hAnsi="Times New Roman" w:cs="Times New Roman"/>
          <w:sz w:val="24"/>
          <w:szCs w:val="24"/>
        </w:rPr>
        <w:t>Рабочие программы включают пояснительную записку, цель,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задачи, срок реализации, тематическое планирование объем образовательной нагрузки,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24DDF">
        <w:rPr>
          <w:rFonts w:ascii="Times New Roman" w:hAnsi="Times New Roman" w:cs="Times New Roman"/>
          <w:sz w:val="24"/>
          <w:szCs w:val="24"/>
        </w:rPr>
        <w:t>О</w:t>
      </w:r>
      <w:r w:rsidR="00703C1D" w:rsidRPr="006E0E0C">
        <w:rPr>
          <w:rFonts w:ascii="Times New Roman" w:hAnsi="Times New Roman" w:cs="Times New Roman"/>
          <w:sz w:val="24"/>
          <w:szCs w:val="24"/>
        </w:rPr>
        <w:t>ОД, программно-методическое обеспечение, планируемые достижения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воспитанника в освоении программы. Утверждаются рабочие программы заведующим и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E80C39">
        <w:rPr>
          <w:rFonts w:ascii="Times New Roman" w:hAnsi="Times New Roman" w:cs="Times New Roman"/>
          <w:sz w:val="24"/>
          <w:szCs w:val="24"/>
        </w:rPr>
        <w:t>принимаются на Педагогическом с</w:t>
      </w:r>
      <w:r w:rsidR="00703C1D" w:rsidRPr="006E0E0C">
        <w:rPr>
          <w:rFonts w:ascii="Times New Roman" w:hAnsi="Times New Roman" w:cs="Times New Roman"/>
          <w:sz w:val="24"/>
          <w:szCs w:val="24"/>
        </w:rPr>
        <w:t>овете.</w:t>
      </w:r>
    </w:p>
    <w:p w14:paraId="4303D79F" w14:textId="77777777" w:rsidR="00E508E6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</w:t>
      </w:r>
      <w:r w:rsidR="00E508E6" w:rsidRPr="006E0E0C">
        <w:rPr>
          <w:rFonts w:ascii="Times New Roman" w:hAnsi="Times New Roman" w:cs="Times New Roman"/>
          <w:sz w:val="24"/>
          <w:szCs w:val="24"/>
        </w:rPr>
        <w:t>Рабочие программы написаны по 5 образовательным областям</w:t>
      </w:r>
      <w:r w:rsidRPr="006E0E0C">
        <w:rPr>
          <w:rFonts w:ascii="Times New Roman" w:hAnsi="Times New Roman" w:cs="Times New Roman"/>
          <w:sz w:val="24"/>
          <w:szCs w:val="24"/>
        </w:rPr>
        <w:t xml:space="preserve"> для всех возрастных категорий воспитанников</w:t>
      </w:r>
      <w:r w:rsidR="00E508E6" w:rsidRPr="006E0E0C">
        <w:rPr>
          <w:rFonts w:ascii="Times New Roman" w:hAnsi="Times New Roman" w:cs="Times New Roman"/>
          <w:sz w:val="24"/>
          <w:szCs w:val="24"/>
        </w:rPr>
        <w:t>:</w:t>
      </w:r>
    </w:p>
    <w:p w14:paraId="0573C276" w14:textId="77777777" w:rsidR="00E508E6" w:rsidRPr="006E0E0C" w:rsidRDefault="00E508E6" w:rsidP="002576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</w:t>
      </w:r>
      <w:r w:rsidR="00EB09A5" w:rsidRPr="006E0E0C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14:paraId="44F7D839" w14:textId="77777777" w:rsidR="00E508E6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8E6" w:rsidRPr="006E0E0C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</w:t>
      </w:r>
      <w:r w:rsidRPr="006E0E0C">
        <w:rPr>
          <w:rFonts w:ascii="Times New Roman" w:hAnsi="Times New Roman" w:cs="Times New Roman"/>
          <w:sz w:val="24"/>
          <w:szCs w:val="24"/>
        </w:rPr>
        <w:t xml:space="preserve">ения и взаимодействия ребенка со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взрослыми  и сверстниками; становление самостоятельности, целенаправленности и сам</w:t>
      </w:r>
      <w:r w:rsidR="006E0E0C">
        <w:rPr>
          <w:rFonts w:ascii="Times New Roman" w:hAnsi="Times New Roman" w:cs="Times New Roman"/>
          <w:sz w:val="24"/>
          <w:szCs w:val="24"/>
        </w:rPr>
        <w:t>орегуляции собственных действий</w:t>
      </w:r>
      <w:r w:rsidR="00E508E6" w:rsidRPr="006E0E0C">
        <w:rPr>
          <w:rFonts w:ascii="Times New Roman" w:hAnsi="Times New Roman" w:cs="Times New Roman"/>
          <w:sz w:val="24"/>
          <w:szCs w:val="24"/>
        </w:rPr>
        <w:t>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 в Организации; формирование 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732ED4C0" w14:textId="77777777" w:rsidR="00E508E6" w:rsidRPr="006E0E0C" w:rsidRDefault="00E80C39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8E6" w:rsidRPr="00E80C39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E508E6" w:rsidRPr="006E0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6E0E0C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через все виды деятельности. </w:t>
      </w:r>
    </w:p>
    <w:p w14:paraId="66A4C5FB" w14:textId="77777777" w:rsidR="00EB09A5" w:rsidRPr="006E0E0C" w:rsidRDefault="00E80C39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9A5" w:rsidRPr="006E0E0C">
        <w:rPr>
          <w:rFonts w:ascii="Times New Roman" w:hAnsi="Times New Roman" w:cs="Times New Roman"/>
          <w:sz w:val="24"/>
          <w:szCs w:val="24"/>
        </w:rPr>
        <w:t>В  образовательную область социально-коммуникативное развитие мы включаем сл</w:t>
      </w:r>
      <w:r w:rsidR="006E0E0C">
        <w:rPr>
          <w:rFonts w:ascii="Times New Roman" w:hAnsi="Times New Roman" w:cs="Times New Roman"/>
          <w:sz w:val="24"/>
          <w:szCs w:val="24"/>
        </w:rPr>
        <w:t xml:space="preserve">едующие образовательные 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 w:rsidR="00EB09A5" w:rsidRPr="006E0E0C">
        <w:rPr>
          <w:rFonts w:ascii="Times New Roman" w:hAnsi="Times New Roman" w:cs="Times New Roman"/>
          <w:sz w:val="24"/>
          <w:szCs w:val="24"/>
        </w:rPr>
        <w:t>:</w:t>
      </w:r>
    </w:p>
    <w:p w14:paraId="5A4C0E51" w14:textId="77777777" w:rsidR="00E80C39" w:rsidRDefault="00EB09A5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-  </w:t>
      </w:r>
      <w:r w:rsidR="00E80C39">
        <w:rPr>
          <w:rFonts w:ascii="Times New Roman" w:hAnsi="Times New Roman" w:cs="Times New Roman"/>
          <w:sz w:val="24"/>
          <w:szCs w:val="24"/>
        </w:rPr>
        <w:t>социализация</w:t>
      </w:r>
    </w:p>
    <w:p w14:paraId="32CE14FD" w14:textId="77777777" w:rsid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деятельность</w:t>
      </w:r>
    </w:p>
    <w:p w14:paraId="27080667" w14:textId="77777777" w:rsid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14:paraId="79EA64BF" w14:textId="77777777" w:rsidR="00D2356E" w:rsidRP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</w:t>
      </w:r>
    </w:p>
    <w:p w14:paraId="3027F098" w14:textId="77777777" w:rsidR="00EB09A5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b/>
          <w:sz w:val="24"/>
          <w:szCs w:val="24"/>
        </w:rPr>
        <w:t>2.  Познавательное развитие</w:t>
      </w:r>
    </w:p>
    <w:p w14:paraId="0745BEC7" w14:textId="77777777" w:rsidR="00EB09A5" w:rsidRPr="006E0E0C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09A5" w:rsidRPr="00E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Познавательное развитие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 традициях и праздниках, о планете Земля как общем доме людей, об особенностях ее природы, многообразии стран и народов мира.</w:t>
      </w:r>
    </w:p>
    <w:p w14:paraId="19B49DAE" w14:textId="77777777" w:rsidR="00EB09A5" w:rsidRPr="006E0E0C" w:rsidRDefault="00AE4AA6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«Познавательное развитие» включает три основных направления развития</w:t>
      </w:r>
      <w:r w:rsidR="00D2356E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111D754" w14:textId="77777777" w:rsidR="00EB09A5" w:rsidRPr="006E0E0C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E4AA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7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(ФЭМП, сенсорное развитие, детское экспериментирование)</w:t>
      </w:r>
    </w:p>
    <w:p w14:paraId="647E976B" w14:textId="77777777" w:rsidR="00AE4AA6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57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познавательная деятельность (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основ</w:t>
      </w:r>
      <w:r w:rsidR="0095710C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 знания о природе и культуре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6783BEE8" w14:textId="573A1C1C" w:rsidR="00780966" w:rsidRDefault="0095710C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>связаны между собой и взаим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дополняют друг друга.  </w:t>
      </w:r>
      <w:proofErr w:type="gramStart"/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математическому развитию и</w:t>
      </w:r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сенсорному развитию представляе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т единый комплекс образовательных мероприятий, которые не могут реализоваться отдельно друг от друга. </w:t>
      </w:r>
    </w:p>
    <w:p w14:paraId="6B554678" w14:textId="417D63CD" w:rsidR="00124DDF" w:rsidRDefault="00124DDF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A9335" w14:textId="77777777" w:rsidR="00124DDF" w:rsidRDefault="00124DDF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FBEB8" w14:textId="77777777" w:rsidR="00D2356E" w:rsidRPr="006E0E0C" w:rsidRDefault="00D2356E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E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Речевое развитие</w:t>
      </w:r>
    </w:p>
    <w:p w14:paraId="5C847D05" w14:textId="77777777" w:rsidR="002B3AB6" w:rsidRPr="006E0E0C" w:rsidRDefault="00EB09A5" w:rsidP="0025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80966">
        <w:rPr>
          <w:rFonts w:ascii="Times New Roman" w:hAnsi="Times New Roman" w:cs="Times New Roman"/>
          <w:sz w:val="24"/>
          <w:szCs w:val="24"/>
        </w:rPr>
        <w:t xml:space="preserve">    </w:t>
      </w:r>
      <w:r w:rsidR="002B3AB6" w:rsidRPr="006E0E0C">
        <w:rPr>
          <w:rFonts w:ascii="Times New Roman" w:hAnsi="Times New Roman" w:cs="Times New Roman"/>
          <w:iCs/>
          <w:sz w:val="24"/>
          <w:szCs w:val="24"/>
        </w:rPr>
        <w:t xml:space="preserve">Речевое развитие </w:t>
      </w:r>
      <w:r w:rsidR="002B3AB6" w:rsidRPr="006E0E0C">
        <w:rPr>
          <w:rFonts w:ascii="Times New Roman" w:hAnsi="Times New Roman" w:cs="Times New Roman"/>
          <w:sz w:val="24"/>
          <w:szCs w:val="24"/>
        </w:rPr>
        <w:t xml:space="preserve">по ФГОС </w:t>
      </w:r>
      <w:r w:rsidR="00780966">
        <w:rPr>
          <w:rFonts w:ascii="Times New Roman" w:hAnsi="Times New Roman" w:cs="Times New Roman"/>
          <w:sz w:val="24"/>
          <w:szCs w:val="24"/>
        </w:rPr>
        <w:t xml:space="preserve">ДО </w:t>
      </w:r>
      <w:r w:rsidR="002B3AB6" w:rsidRPr="006E0E0C">
        <w:rPr>
          <w:rFonts w:ascii="Times New Roman" w:hAnsi="Times New Roman" w:cs="Times New Roman"/>
          <w:sz w:val="24"/>
          <w:szCs w:val="24"/>
        </w:rPr>
        <w:t>«включает владение речью как средством общения и культуры; обогащение активного словаря; развитие связной,</w:t>
      </w:r>
      <w:r w:rsidR="002B3AB6" w:rsidRPr="006E0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3AB6" w:rsidRPr="006E0E0C">
        <w:rPr>
          <w:rFonts w:ascii="Times New Roman" w:hAnsi="Times New Roman" w:cs="Times New Roman"/>
          <w:sz w:val="24"/>
          <w:szCs w:val="24"/>
        </w:rPr>
        <w:t>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</w:t>
      </w:r>
    </w:p>
    <w:p w14:paraId="61BD2366" w14:textId="77777777" w:rsidR="002B3AB6" w:rsidRPr="006E0E0C" w:rsidRDefault="002B3AB6" w:rsidP="0025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 предпосылки обучения грамоте».</w:t>
      </w:r>
    </w:p>
    <w:p w14:paraId="3003E030" w14:textId="77777777" w:rsidR="002B3AB6" w:rsidRPr="006E0E0C" w:rsidRDefault="0078096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3AB6" w:rsidRPr="006E0E0C">
        <w:rPr>
          <w:rFonts w:ascii="Times New Roman" w:hAnsi="Times New Roman" w:cs="Times New Roman"/>
          <w:bCs/>
          <w:sz w:val="24"/>
          <w:szCs w:val="24"/>
        </w:rPr>
        <w:t>Цель программы:</w:t>
      </w:r>
      <w:r w:rsidR="002B3AB6" w:rsidRPr="006E0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2B3AB6" w:rsidRPr="006E0E0C">
        <w:rPr>
          <w:rFonts w:ascii="Times New Roman" w:hAnsi="Times New Roman" w:cs="Times New Roman"/>
          <w:sz w:val="24"/>
          <w:szCs w:val="24"/>
        </w:rPr>
        <w:t>Познакомить детей со звуковой системой языка, его лексикой и грамматическим строем. Подготовить к освоению грамоты. Назначение рабочей программы – развитие у ребенка интереса к родному языку.</w:t>
      </w:r>
    </w:p>
    <w:p w14:paraId="1FBC6D01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речью, как средством общения и культуры и реализуется через  </w:t>
      </w:r>
      <w:r w:rsidRPr="006E0E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0E0C">
        <w:rPr>
          <w:rFonts w:ascii="Times New Roman" w:hAnsi="Times New Roman" w:cs="Times New Roman"/>
          <w:sz w:val="24"/>
          <w:szCs w:val="24"/>
        </w:rPr>
        <w:t>:</w:t>
      </w:r>
    </w:p>
    <w:p w14:paraId="1AAE717E" w14:textId="77777777" w:rsidR="002B3AB6" w:rsidRPr="006E0E0C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B3AB6" w:rsidRPr="006E0E0C">
        <w:rPr>
          <w:rFonts w:ascii="Times New Roman" w:hAnsi="Times New Roman" w:cs="Times New Roman"/>
          <w:sz w:val="24"/>
          <w:szCs w:val="24"/>
        </w:rPr>
        <w:t>богащение активного словаря</w:t>
      </w:r>
    </w:p>
    <w:p w14:paraId="3144B61B" w14:textId="77777777" w:rsidR="002B3AB6" w:rsidRPr="006E0E0C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B3AB6" w:rsidRPr="006E0E0C">
        <w:rPr>
          <w:rFonts w:ascii="Times New Roman" w:hAnsi="Times New Roman" w:cs="Times New Roman"/>
          <w:sz w:val="24"/>
          <w:szCs w:val="24"/>
        </w:rPr>
        <w:t>азвитие связной, грамматически правильной диалогической и монологической речи</w:t>
      </w:r>
    </w:p>
    <w:p w14:paraId="340B00A7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речевого творчества</w:t>
      </w:r>
    </w:p>
    <w:p w14:paraId="2524CE27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 фонематического слуха</w:t>
      </w:r>
    </w:p>
    <w:p w14:paraId="10056C96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знакомства с книжной культурой, детской  литературой, понимания на слух текстов  различных жанров детской  литературы</w:t>
      </w:r>
    </w:p>
    <w:p w14:paraId="3B2375BB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- формирование звуковой  аналитико-синтетической  активности, как  предпосылки обучения  грамоте  </w:t>
      </w:r>
    </w:p>
    <w:p w14:paraId="5A686C76" w14:textId="77777777" w:rsidR="00C25AA4" w:rsidRPr="006E0E0C" w:rsidRDefault="002B3AB6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 xml:space="preserve"> 4. Художественно-эстетическое развитие</w:t>
      </w:r>
    </w:p>
    <w:p w14:paraId="7315C96D" w14:textId="77777777" w:rsidR="00EE5CFB" w:rsidRPr="00EE5CFB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AB6" w:rsidRPr="00EE5CFB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 изобразительного),  мира природы; становление эстетического отношения к окружающему  миру, формирование элементарных представлений о видах искусства; восприятия музыки, художественной литературы, фольклора; стимулирования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14:paraId="25DD3D48" w14:textId="77777777" w:rsidR="002B3AB6" w:rsidRPr="00EE5CFB" w:rsidRDefault="00ED219E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«Художественно –</w:t>
      </w:r>
      <w:r w:rsid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эстетическое развитие» включает два основных направления развития – изобразительная  деятельность и</w:t>
      </w:r>
      <w:r w:rsid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музыкальное развитие.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связаны между собой и взаим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дополняют друг друга.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Разделы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изобразительной  деятельности и музыкальному  развитию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>взаимосвязаны и деятельность в них реализуется  через проектную, творческую деятельность</w:t>
      </w:r>
      <w:r w:rsidR="006E0E0C" w:rsidRPr="00EE5CFB">
        <w:rPr>
          <w:rFonts w:ascii="Times New Roman" w:hAnsi="Times New Roman" w:cs="Times New Roman"/>
          <w:color w:val="000000"/>
          <w:sz w:val="24"/>
          <w:szCs w:val="24"/>
        </w:rPr>
        <w:t>, через рефлексивные круги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(по сочиненной сказке детьми может создаваться театральная постановка, создание простейших декораций к драматизациям, афиш  к спектаклям). </w:t>
      </w:r>
    </w:p>
    <w:p w14:paraId="3384AF2D" w14:textId="77777777" w:rsidR="006E0E0C" w:rsidRPr="0027540C" w:rsidRDefault="002B3AB6" w:rsidP="002754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E0E0C" w:rsidRPr="006E0E0C">
        <w:rPr>
          <w:rFonts w:ascii="Times New Roman" w:hAnsi="Times New Roman" w:cs="Times New Roman"/>
          <w:b/>
          <w:sz w:val="24"/>
          <w:szCs w:val="24"/>
        </w:rPr>
        <w:t xml:space="preserve"> 5. Физическое  развитие</w:t>
      </w:r>
    </w:p>
    <w:p w14:paraId="044117C9" w14:textId="77777777" w:rsidR="006E0E0C" w:rsidRPr="00EE5CFB" w:rsidRDefault="00D47F62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E0C" w:rsidRPr="00EE5CFB">
        <w:rPr>
          <w:rFonts w:ascii="Times New Roman" w:hAnsi="Times New Roman" w:cs="Times New Roman"/>
          <w:sz w:val="24"/>
          <w:szCs w:val="24"/>
        </w:rPr>
        <w:t>Основным средством физической культуры являются физические упражнения, представляющие собой специальные упражнения и различные виды двигательной деятельности, организованные взрослым. Систематическое выполнение упражнений младшими  дошкольниками создает  основу  для  всестороннего развития всех органов и систем,  для  формирования   координации движений и  мышечного  тонуса.</w:t>
      </w:r>
    </w:p>
    <w:p w14:paraId="503A239B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 </w:t>
      </w:r>
      <w:r w:rsidR="00D47F62">
        <w:rPr>
          <w:rFonts w:ascii="Times New Roman" w:hAnsi="Times New Roman" w:cs="Times New Roman"/>
          <w:sz w:val="24"/>
          <w:szCs w:val="24"/>
        </w:rPr>
        <w:t xml:space="preserve">     </w:t>
      </w:r>
      <w:r w:rsidRPr="00EE5CFB">
        <w:rPr>
          <w:rFonts w:ascii="Times New Roman" w:hAnsi="Times New Roman" w:cs="Times New Roman"/>
          <w:sz w:val="24"/>
          <w:szCs w:val="24"/>
        </w:rPr>
        <w:t xml:space="preserve">В    дошкольном  возрасте важно поддерживать и развивать природную потребность ребенка в движениях и играх, не подавляя при этом его инициативы. Двигательная активность благоприятно воздействует на организм ребенка, если  соответствует его возрастным и индивидуальным особенностям. </w:t>
      </w:r>
    </w:p>
    <w:p w14:paraId="6174C3E1" w14:textId="77777777" w:rsidR="00EE5CFB" w:rsidRPr="00EE5CFB" w:rsidRDefault="00D47F62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0C" w:rsidRPr="00EE5CF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5CFB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чей программы</w:t>
      </w:r>
      <w:r w:rsidRPr="00EE5CFB"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«Физическая культура» </w:t>
      </w:r>
      <w:r w:rsidR="006E0E0C" w:rsidRPr="00EE5CFB">
        <w:rPr>
          <w:rFonts w:ascii="Times New Roman" w:hAnsi="Times New Roman" w:cs="Times New Roman"/>
          <w:sz w:val="24"/>
          <w:szCs w:val="24"/>
        </w:rPr>
        <w:t>является удовлетворение важнейших жизненных потребностей ребенка в дв</w:t>
      </w:r>
      <w:r w:rsidR="00B560B4">
        <w:rPr>
          <w:rFonts w:ascii="Times New Roman" w:hAnsi="Times New Roman" w:cs="Times New Roman"/>
          <w:sz w:val="24"/>
          <w:szCs w:val="24"/>
        </w:rPr>
        <w:t xml:space="preserve">ижении, создание благоприятных </w:t>
      </w:r>
      <w:r w:rsidR="006E0E0C" w:rsidRPr="00EE5CFB">
        <w:rPr>
          <w:rFonts w:ascii="Times New Roman" w:hAnsi="Times New Roman" w:cs="Times New Roman"/>
          <w:sz w:val="24"/>
          <w:szCs w:val="24"/>
        </w:rPr>
        <w:t xml:space="preserve">условий для рационального режима активности и отдыха,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жизнедеятельности, подготовка </w:t>
      </w:r>
      <w:r w:rsidR="00B560B4">
        <w:rPr>
          <w:rFonts w:ascii="Times New Roman" w:hAnsi="Times New Roman" w:cs="Times New Roman"/>
          <w:sz w:val="24"/>
          <w:szCs w:val="24"/>
        </w:rPr>
        <w:t xml:space="preserve">к жизни в современном обществе </w:t>
      </w:r>
      <w:r w:rsidR="006E0E0C" w:rsidRPr="00EE5CFB">
        <w:rPr>
          <w:rFonts w:ascii="Times New Roman" w:hAnsi="Times New Roman" w:cs="Times New Roman"/>
          <w:sz w:val="24"/>
          <w:szCs w:val="24"/>
        </w:rPr>
        <w:t>и   к обучению в школе.</w:t>
      </w:r>
    </w:p>
    <w:p w14:paraId="578B6F05" w14:textId="77777777" w:rsidR="006E0E0C" w:rsidRPr="00EE5CFB" w:rsidRDefault="00EE5CFB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1B2EFC51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I. Оздоровительные:</w:t>
      </w:r>
    </w:p>
    <w:p w14:paraId="74927FAC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lastRenderedPageBreak/>
        <w:t>сохранять и укреплять физическое и психическое здоровье детей;</w:t>
      </w:r>
    </w:p>
    <w:p w14:paraId="3338D7EE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функциональные и адаптационные возможности детей и улучшать их работоспособность;</w:t>
      </w:r>
    </w:p>
    <w:p w14:paraId="26C09569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умение  сохранять  правильную  осанку;</w:t>
      </w:r>
    </w:p>
    <w:p w14:paraId="4530AFB7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создавать  условия  для  систематического  закаливания  организма   с  использованием  различных  природных  факторов;</w:t>
      </w:r>
    </w:p>
    <w:p w14:paraId="77D1DFC3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удовлетворять  жизненную  потребность детей в движении.</w:t>
      </w:r>
    </w:p>
    <w:p w14:paraId="49822557" w14:textId="77777777" w:rsidR="006E0E0C" w:rsidRPr="0027540C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540C">
        <w:rPr>
          <w:rFonts w:ascii="Times New Roman" w:hAnsi="Times New Roman" w:cs="Times New Roman"/>
          <w:sz w:val="24"/>
          <w:szCs w:val="24"/>
        </w:rPr>
        <w:t>. Образовательные:</w:t>
      </w:r>
    </w:p>
    <w:p w14:paraId="20DF4ADB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  представления   детей о пользе занятий  физической культурой;</w:t>
      </w:r>
    </w:p>
    <w:p w14:paraId="31477BA4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знакомить с  упражнениями, укрепляющими различные  органы  и  системы  организма;</w:t>
      </w:r>
    </w:p>
    <w:p w14:paraId="1E5F1261" w14:textId="77777777" w:rsidR="006E0E0C" w:rsidRPr="00EE5CFB" w:rsidRDefault="00B560B4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 </w:t>
      </w:r>
      <w:r w:rsidR="006E0E0C" w:rsidRPr="00EE5CFB">
        <w:rPr>
          <w:rFonts w:ascii="Times New Roman" w:hAnsi="Times New Roman" w:cs="Times New Roman"/>
          <w:sz w:val="24"/>
          <w:szCs w:val="24"/>
        </w:rPr>
        <w:t>совершенствовать 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виды </w:t>
      </w:r>
      <w:proofErr w:type="gramStart"/>
      <w:r w:rsidR="006E0E0C" w:rsidRPr="00EE5CFB">
        <w:rPr>
          <w:rFonts w:ascii="Times New Roman" w:hAnsi="Times New Roman" w:cs="Times New Roman"/>
          <w:sz w:val="24"/>
          <w:szCs w:val="24"/>
        </w:rPr>
        <w:t>движений,  основные</w:t>
      </w:r>
      <w:proofErr w:type="gramEnd"/>
      <w:r w:rsidR="006E0E0C" w:rsidRPr="00EE5CFB">
        <w:rPr>
          <w:rFonts w:ascii="Times New Roman" w:hAnsi="Times New Roman" w:cs="Times New Roman"/>
          <w:sz w:val="24"/>
          <w:szCs w:val="24"/>
        </w:rPr>
        <w:t xml:space="preserve"> движения  (ходьбу; бег; ползание и лазанье; прыжки; катание, бросание,  ловлю и метание);</w:t>
      </w:r>
    </w:p>
    <w:p w14:paraId="4050D7DF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создавать  условия  для  накопления  и  обогащения  двигательного  опыта  детей;</w:t>
      </w:r>
    </w:p>
    <w:p w14:paraId="78766E89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умения  соблюдать  элементарные  правила,  согласовывать  движения,  ориентироваться  в  пространстве;</w:t>
      </w:r>
    </w:p>
    <w:p w14:paraId="727B6684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 физические качества (скоростные, силовые, гибкость, выносливость и координацию);</w:t>
      </w:r>
    </w:p>
    <w:p w14:paraId="0318D3C3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вовлекать родителей в физкультурно-оздоровительные мероприятия  детского сада.</w:t>
      </w:r>
    </w:p>
    <w:p w14:paraId="6A80926A" w14:textId="77777777" w:rsidR="006E0E0C" w:rsidRPr="0027540C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540C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</w:p>
    <w:p w14:paraId="617DDDA6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воспитывать у  детей интерес к физическим  упражнениям,  активной двигательной деятельности;</w:t>
      </w:r>
    </w:p>
    <w:p w14:paraId="34AD24CA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 при  выполнении  физических  упражнений, в  подвижных  играх;</w:t>
      </w:r>
    </w:p>
    <w:p w14:paraId="71691A0B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воспитывать  желание  пользоваться  физкультурным  оборудованием в  свободное  время, поощрять  самостоятельные  игры  детей;</w:t>
      </w:r>
    </w:p>
    <w:p w14:paraId="68190ED5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 выразительность и красоту  движений;</w:t>
      </w:r>
    </w:p>
    <w:p w14:paraId="245ADE84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личностные качества (активность, самостоятельность, организованность, инициативу, творчество и др.);</w:t>
      </w:r>
    </w:p>
    <w:p w14:paraId="4D173F53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поощрять  участие  детей  в  совместных  играх  и  физических упражнениях;</w:t>
      </w:r>
    </w:p>
    <w:p w14:paraId="0FE53709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положительные  эмоции  в  самостоятельной  двигательной деятельности;</w:t>
      </w:r>
    </w:p>
    <w:p w14:paraId="677D0C9D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умение поддерживать дружеские взаимоотношения со сверстниками.</w:t>
      </w:r>
    </w:p>
    <w:p w14:paraId="4359D3A7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1987BB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78F783" w14:textId="77777777" w:rsidR="002B3AB6" w:rsidRPr="00EE5CFB" w:rsidRDefault="002B3AB6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3AB6" w:rsidRPr="00EE5CFB" w:rsidSect="00EE5CF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264"/>
    <w:multiLevelType w:val="hybridMultilevel"/>
    <w:tmpl w:val="8CE25EF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6A0"/>
    <w:multiLevelType w:val="hybridMultilevel"/>
    <w:tmpl w:val="01FC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71A"/>
    <w:multiLevelType w:val="hybridMultilevel"/>
    <w:tmpl w:val="322C461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6FB9"/>
    <w:multiLevelType w:val="hybridMultilevel"/>
    <w:tmpl w:val="A19E9DE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D35"/>
    <w:multiLevelType w:val="hybridMultilevel"/>
    <w:tmpl w:val="7D3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617"/>
    <w:multiLevelType w:val="hybridMultilevel"/>
    <w:tmpl w:val="EC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2849"/>
    <w:multiLevelType w:val="hybridMultilevel"/>
    <w:tmpl w:val="40241B9C"/>
    <w:lvl w:ilvl="0" w:tplc="8B4EA6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53C0FAC"/>
    <w:multiLevelType w:val="hybridMultilevel"/>
    <w:tmpl w:val="D0C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1DEE"/>
    <w:multiLevelType w:val="hybridMultilevel"/>
    <w:tmpl w:val="7266261C"/>
    <w:lvl w:ilvl="0" w:tplc="8D662E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1D"/>
    <w:rsid w:val="000A124B"/>
    <w:rsid w:val="00124DDF"/>
    <w:rsid w:val="001910E6"/>
    <w:rsid w:val="001B1101"/>
    <w:rsid w:val="002576DE"/>
    <w:rsid w:val="0027540C"/>
    <w:rsid w:val="002B3AB6"/>
    <w:rsid w:val="0047467F"/>
    <w:rsid w:val="0056682E"/>
    <w:rsid w:val="006345E1"/>
    <w:rsid w:val="006E0E0C"/>
    <w:rsid w:val="00703C1D"/>
    <w:rsid w:val="00780966"/>
    <w:rsid w:val="0095710C"/>
    <w:rsid w:val="00AE4AA6"/>
    <w:rsid w:val="00B560B4"/>
    <w:rsid w:val="00C25AA4"/>
    <w:rsid w:val="00CC095B"/>
    <w:rsid w:val="00D2356E"/>
    <w:rsid w:val="00D47F62"/>
    <w:rsid w:val="00E508E6"/>
    <w:rsid w:val="00E80C39"/>
    <w:rsid w:val="00EB09A5"/>
    <w:rsid w:val="00ED219E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61C0"/>
  <w15:docId w15:val="{1509E2D7-19D7-4DDE-87E1-5168EE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E6"/>
    <w:pPr>
      <w:ind w:left="720"/>
      <w:contextualSpacing/>
    </w:pPr>
  </w:style>
  <w:style w:type="paragraph" w:styleId="a4">
    <w:name w:val="No Spacing"/>
    <w:uiPriority w:val="1"/>
    <w:qFormat/>
    <w:rsid w:val="00EB09A5"/>
    <w:pPr>
      <w:spacing w:after="0" w:line="240" w:lineRule="auto"/>
    </w:pPr>
  </w:style>
  <w:style w:type="paragraph" w:customStyle="1" w:styleId="1">
    <w:name w:val="Без интервала1"/>
    <w:rsid w:val="002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B3AB6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2B3AB6"/>
    <w:rPr>
      <w:rFonts w:eastAsiaTheme="minorHAnsi"/>
      <w:lang w:eastAsia="en-US"/>
    </w:rPr>
  </w:style>
  <w:style w:type="table" w:styleId="a7">
    <w:name w:val="Table Grid"/>
    <w:basedOn w:val="a1"/>
    <w:uiPriority w:val="59"/>
    <w:rsid w:val="00AE4A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13</cp:revision>
  <cp:lastPrinted>2019-08-02T08:16:00Z</cp:lastPrinted>
  <dcterms:created xsi:type="dcterms:W3CDTF">2014-12-03T19:11:00Z</dcterms:created>
  <dcterms:modified xsi:type="dcterms:W3CDTF">2020-04-28T09:41:00Z</dcterms:modified>
</cp:coreProperties>
</file>